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B2" w:rsidRDefault="0037750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Bayerischer Soldatenbund 1874 e. V.  Reservisten und Sportschützen Oberpfalz</w:t>
      </w:r>
    </w:p>
    <w:p w:rsidR="00D142B2" w:rsidRDefault="0037750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Anmeldung zum Bezirksschießen 2012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602"/>
        <w:gridCol w:w="3602"/>
        <w:gridCol w:w="3601"/>
        <w:gridCol w:w="3600"/>
      </w:tblGrid>
      <w:tr w:rsidR="00D142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3775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Kameradschaft:  </w:t>
            </w:r>
          </w:p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3775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Org. Nr. :  </w:t>
            </w:r>
          </w:p>
        </w:tc>
        <w:tc>
          <w:tcPr>
            <w:tcW w:w="3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3775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Kreisverband:  </w:t>
            </w:r>
          </w:p>
        </w:tc>
        <w:tc>
          <w:tcPr>
            <w:tcW w:w="3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142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3775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Vereinsschießwart:  </w:t>
            </w:r>
          </w:p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3775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Kreisschießwart:  </w:t>
            </w:r>
          </w:p>
        </w:tc>
        <w:tc>
          <w:tcPr>
            <w:tcW w:w="3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3775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Tel.:  </w:t>
            </w:r>
          </w:p>
        </w:tc>
        <w:tc>
          <w:tcPr>
            <w:tcW w:w="3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3775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E. Mail.:  </w:t>
            </w:r>
          </w:p>
        </w:tc>
      </w:tr>
      <w:tr w:rsidR="00D142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3775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PLZ. Ort:   </w:t>
            </w:r>
          </w:p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3775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Straße Nr.:  </w:t>
            </w:r>
          </w:p>
        </w:tc>
        <w:tc>
          <w:tcPr>
            <w:tcW w:w="3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3775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Handy;  </w:t>
            </w:r>
          </w:p>
        </w:tc>
        <w:tc>
          <w:tcPr>
            <w:tcW w:w="3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3775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Fax.  </w:t>
            </w:r>
          </w:p>
        </w:tc>
      </w:tr>
    </w:tbl>
    <w:p w:rsidR="00D142B2" w:rsidRDefault="00377502">
      <w:pPr>
        <w:jc w:val="center"/>
        <w:rPr>
          <w:rFonts w:ascii="Calibri" w:eastAsia="Calibri" w:hAnsi="Calibri" w:cs="Calibri"/>
          <w:color w:val="FF0000"/>
          <w:sz w:val="24"/>
          <w:u w:val="single"/>
        </w:rPr>
      </w:pPr>
      <w:r>
        <w:rPr>
          <w:rFonts w:ascii="Calibri" w:eastAsia="Calibri" w:hAnsi="Calibri" w:cs="Calibri"/>
          <w:color w:val="FF0000"/>
          <w:sz w:val="24"/>
          <w:u w:val="single"/>
        </w:rPr>
        <w:t>Bitte deutlich Schreiben.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306"/>
        <w:gridCol w:w="1308"/>
        <w:gridCol w:w="1309"/>
        <w:gridCol w:w="1310"/>
        <w:gridCol w:w="1525"/>
        <w:gridCol w:w="1095"/>
        <w:gridCol w:w="1312"/>
        <w:gridCol w:w="1310"/>
        <w:gridCol w:w="1310"/>
        <w:gridCol w:w="1310"/>
        <w:gridCol w:w="1310"/>
      </w:tblGrid>
      <w:tr w:rsidR="00D142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3775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Lfd.</w:t>
            </w:r>
          </w:p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3775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3775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Vorname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3775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Mitglieds-</w:t>
            </w:r>
          </w:p>
          <w:p w:rsidR="00D142B2" w:rsidRDefault="003775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Nr.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3775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Kl. Einteilung</w:t>
            </w:r>
          </w:p>
          <w:p w:rsidR="00D142B2" w:rsidRDefault="003775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 /  B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3775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Mannch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D142B2" w:rsidRDefault="003775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Einzel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3775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Ordernanz-</w:t>
            </w:r>
          </w:p>
          <w:p w:rsidR="00D142B2" w:rsidRDefault="003775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gewehr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3775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Freies-</w:t>
            </w:r>
          </w:p>
          <w:p w:rsidR="00D142B2" w:rsidRDefault="003775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gewehr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3775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KK</w:t>
            </w:r>
          </w:p>
          <w:p w:rsidR="00D142B2" w:rsidRDefault="003775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Gewehr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3775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KK Sport</w:t>
            </w:r>
          </w:p>
          <w:p w:rsidR="00D142B2" w:rsidRDefault="003775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Pistole</w:t>
            </w:r>
          </w:p>
          <w:p w:rsidR="00D142B2" w:rsidRDefault="003775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Revolver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3775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GK 1 / 2</w:t>
            </w:r>
          </w:p>
          <w:p w:rsidR="00D142B2" w:rsidRDefault="003775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Pistole</w:t>
            </w:r>
          </w:p>
          <w:p w:rsidR="00D142B2" w:rsidRDefault="003775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Revolver</w:t>
            </w:r>
          </w:p>
        </w:tc>
      </w:tr>
      <w:tr w:rsidR="00D142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142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142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142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142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142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142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142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142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2B2" w:rsidRDefault="00D142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142B2" w:rsidRDefault="00D142B2">
      <w:pPr>
        <w:rPr>
          <w:rFonts w:ascii="Calibri" w:eastAsia="Calibri" w:hAnsi="Calibri" w:cs="Calibri"/>
        </w:rPr>
      </w:pPr>
    </w:p>
    <w:p w:rsidR="00D142B2" w:rsidRDefault="003775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 = Mannschaftswertung – kommen zugleich in die Einzelwertung                      </w:t>
      </w:r>
      <w:r>
        <w:rPr>
          <w:rFonts w:ascii="Calibri" w:eastAsia="Calibri" w:hAnsi="Calibri" w:cs="Calibri"/>
          <w:b/>
          <w:color w:val="FF0000"/>
          <w:u w:val="single"/>
        </w:rPr>
        <w:t>Anmeldung bis spätestens 02.04.2012 an den Bezirksschießwart zu rücksenden</w:t>
      </w:r>
    </w:p>
    <w:p w:rsidR="00D142B2" w:rsidRDefault="003775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E= nur Einzelwertung                                                                                                        Erich Reichel                   Tel.: 09179 / 5346</w:t>
      </w:r>
    </w:p>
    <w:p w:rsidR="00D142B2" w:rsidRDefault="003775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A= Schützen bis 60 Jahre                                                         </w:t>
      </w:r>
      <w:r>
        <w:rPr>
          <w:rFonts w:ascii="Calibri" w:eastAsia="Calibri" w:hAnsi="Calibri" w:cs="Calibri"/>
        </w:rPr>
        <w:t xml:space="preserve">                                         In der Trift 13                   Handy: 0171 / 5464020</w:t>
      </w:r>
    </w:p>
    <w:p w:rsidR="00D142B2" w:rsidRDefault="003775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B= Schützen ab 61 Jahre                                                                                                   92342 </w:t>
      </w:r>
      <w:proofErr w:type="spellStart"/>
      <w:r>
        <w:rPr>
          <w:rFonts w:ascii="Calibri" w:eastAsia="Calibri" w:hAnsi="Calibri" w:cs="Calibri"/>
        </w:rPr>
        <w:t>Freystadt</w:t>
      </w:r>
      <w:proofErr w:type="spellEnd"/>
      <w:r>
        <w:rPr>
          <w:rFonts w:ascii="Calibri" w:eastAsia="Calibri" w:hAnsi="Calibri" w:cs="Calibri"/>
        </w:rPr>
        <w:t xml:space="preserve">               </w:t>
      </w:r>
      <w:proofErr w:type="spellStart"/>
      <w:r>
        <w:rPr>
          <w:rFonts w:ascii="Calibri" w:eastAsia="Calibri" w:hAnsi="Calibri" w:cs="Calibri"/>
        </w:rPr>
        <w:t>E.Mail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: </w:t>
      </w:r>
      <w:hyperlink r:id="rId4">
        <w:r>
          <w:rPr>
            <w:rFonts w:ascii="Calibri" w:eastAsia="Calibri" w:hAnsi="Calibri" w:cs="Calibri"/>
            <w:color w:val="0000FF"/>
            <w:u w:val="single"/>
          </w:rPr>
          <w:t>reichels-freystadt@t-online.de</w:t>
        </w:r>
      </w:hyperlink>
      <w:r>
        <w:rPr>
          <w:rFonts w:ascii="Calibri" w:eastAsia="Calibri" w:hAnsi="Calibri" w:cs="Calibri"/>
        </w:rPr>
        <w:t xml:space="preserve"> </w:t>
      </w:r>
    </w:p>
    <w:sectPr w:rsidR="00D142B2" w:rsidSect="0037750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2B2"/>
    <w:rsid w:val="00377502"/>
    <w:rsid w:val="00D1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ichels-freystadt@t-onlin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Anja Hein</cp:lastModifiedBy>
  <cp:revision>2</cp:revision>
  <dcterms:created xsi:type="dcterms:W3CDTF">2012-03-13T19:15:00Z</dcterms:created>
  <dcterms:modified xsi:type="dcterms:W3CDTF">2012-03-13T19:15:00Z</dcterms:modified>
</cp:coreProperties>
</file>